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AE5" w:rsidRPr="001B2AE5" w:rsidRDefault="001B2AE5" w:rsidP="001B2AE5">
      <w:pPr>
        <w:pStyle w:val="1"/>
        <w:jc w:val="center"/>
        <w:rPr>
          <w:rFonts w:ascii="黑体" w:eastAsia="黑体" w:hAnsi="黑体" w:hint="eastAsia"/>
          <w:color w:val="0000FF"/>
          <w:u w:val="single"/>
        </w:rPr>
      </w:pPr>
      <w:r w:rsidRPr="001B2AE5">
        <w:rPr>
          <w:rFonts w:ascii="黑体" w:eastAsia="黑体" w:hAnsi="黑体" w:hint="eastAsia"/>
        </w:rPr>
        <w:t>报名</w:t>
      </w:r>
      <w:r w:rsidR="00E35443">
        <w:rPr>
          <w:rFonts w:ascii="黑体" w:eastAsia="黑体" w:hAnsi="黑体" w:hint="eastAsia"/>
        </w:rPr>
        <w:t>流程</w:t>
      </w:r>
    </w:p>
    <w:p w:rsidR="00E35443" w:rsidRPr="009F42D5" w:rsidRDefault="00E35443" w:rsidP="00E35443">
      <w:pPr>
        <w:pStyle w:val="a8"/>
        <w:numPr>
          <w:ilvl w:val="0"/>
          <w:numId w:val="1"/>
        </w:numPr>
        <w:spacing w:line="300" w:lineRule="exact"/>
        <w:ind w:firstLineChars="0"/>
        <w:rPr>
          <w:rStyle w:val="a7"/>
          <w:rFonts w:ascii="黑体" w:eastAsia="黑体" w:hAnsi="黑体"/>
          <w:b/>
          <w:bCs/>
          <w:color w:val="auto"/>
          <w:sz w:val="52"/>
          <w:szCs w:val="52"/>
          <w:u w:val="none"/>
        </w:rPr>
      </w:pPr>
      <w:r w:rsidRPr="009F42D5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报名</w:t>
      </w:r>
      <w:proofErr w:type="gramStart"/>
      <w:r w:rsidRPr="009F42D5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费缴至</w:t>
      </w:r>
      <w:proofErr w:type="gramEnd"/>
      <w:r w:rsidRPr="009F42D5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支付宝：18346046775（</w:t>
      </w:r>
      <w:r w:rsidRPr="009F42D5">
        <w:rPr>
          <w:rStyle w:val="a7"/>
          <w:rFonts w:ascii="仿宋_GB2312" w:eastAsia="仿宋_GB2312" w:hAnsi="宋体" w:hint="eastAsia"/>
          <w:b/>
          <w:bCs/>
          <w:color w:val="FF0000"/>
          <w:sz w:val="24"/>
          <w:u w:val="none"/>
        </w:rPr>
        <w:t>转账须备注学校、姓名和组别</w:t>
      </w:r>
      <w:r w:rsidRPr="009F42D5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）</w:t>
      </w:r>
    </w:p>
    <w:p w:rsidR="00E35443" w:rsidRPr="009F42D5" w:rsidRDefault="00E35443" w:rsidP="00E35443">
      <w:pPr>
        <w:snapToGrid w:val="0"/>
        <w:spacing w:line="300" w:lineRule="exact"/>
        <w:ind w:firstLineChars="900" w:firstLine="2160"/>
        <w:rPr>
          <w:rStyle w:val="a7"/>
          <w:rFonts w:ascii="黑体" w:eastAsia="黑体" w:hAnsi="宋体" w:hint="eastAsia"/>
          <w:b/>
          <w:color w:val="auto"/>
          <w:sz w:val="24"/>
          <w:szCs w:val="24"/>
          <w:u w:val="none"/>
        </w:rPr>
      </w:pPr>
      <w:r w:rsidRPr="009F42D5">
        <w:rPr>
          <w:rStyle w:val="a7"/>
          <w:rFonts w:ascii="仿宋_GB2312" w:eastAsia="仿宋_GB2312" w:hint="eastAsia"/>
          <w:b/>
          <w:color w:val="auto"/>
          <w:sz w:val="24"/>
          <w:szCs w:val="24"/>
          <w:u w:val="none"/>
        </w:rPr>
        <w:t xml:space="preserve">微 </w:t>
      </w:r>
      <w:r w:rsidRPr="009F42D5">
        <w:rPr>
          <w:rStyle w:val="a7"/>
          <w:rFonts w:ascii="仿宋_GB2312" w:eastAsia="仿宋_GB2312"/>
          <w:b/>
          <w:color w:val="auto"/>
          <w:sz w:val="24"/>
          <w:szCs w:val="24"/>
          <w:u w:val="none"/>
        </w:rPr>
        <w:t xml:space="preserve"> </w:t>
      </w:r>
      <w:r w:rsidRPr="009F42D5">
        <w:rPr>
          <w:rStyle w:val="a7"/>
          <w:rFonts w:ascii="仿宋_GB2312" w:eastAsia="仿宋_GB2312" w:hint="eastAsia"/>
          <w:b/>
          <w:color w:val="auto"/>
          <w:sz w:val="24"/>
          <w:szCs w:val="24"/>
          <w:u w:val="none"/>
        </w:rPr>
        <w:t>信：18346046775（</w:t>
      </w:r>
      <w:r w:rsidRPr="009F42D5">
        <w:rPr>
          <w:rStyle w:val="a7"/>
          <w:rFonts w:ascii="仿宋_GB2312" w:eastAsia="仿宋_GB2312" w:hint="eastAsia"/>
          <w:b/>
          <w:color w:val="FF0000"/>
          <w:sz w:val="24"/>
          <w:szCs w:val="24"/>
          <w:u w:val="none"/>
        </w:rPr>
        <w:t>转账须备注学校、姓名和组别</w:t>
      </w:r>
      <w:r w:rsidRPr="009F42D5">
        <w:rPr>
          <w:rStyle w:val="a7"/>
          <w:rFonts w:ascii="仿宋_GB2312" w:eastAsia="仿宋_GB2312" w:hint="eastAsia"/>
          <w:b/>
          <w:color w:val="auto"/>
          <w:sz w:val="24"/>
          <w:szCs w:val="24"/>
          <w:u w:val="none"/>
        </w:rPr>
        <w:t>）</w:t>
      </w:r>
    </w:p>
    <w:p w:rsidR="00E35443" w:rsidRDefault="00E35443" w:rsidP="00E35443">
      <w:pPr>
        <w:snapToGrid w:val="0"/>
        <w:jc w:val="center"/>
        <w:rPr>
          <w:rFonts w:ascii="仿宋_GB2312" w:eastAsia="仿宋_GB2312"/>
          <w:b/>
          <w:bCs/>
        </w:rPr>
      </w:pPr>
      <w:r w:rsidRPr="001B2AE5">
        <w:rPr>
          <w:rStyle w:val="a7"/>
          <w:rFonts w:ascii="仿宋_GB2312" w:eastAsia="仿宋_GB2312" w:hint="eastAsia"/>
          <w:b/>
          <w:bCs/>
          <w:color w:val="auto"/>
          <w:u w:val="none"/>
        </w:rPr>
        <w:drawing>
          <wp:inline distT="0" distB="0" distL="0" distR="0" wp14:anchorId="5E3CA0CA" wp14:editId="56F14BCF">
            <wp:extent cx="1713230" cy="1828800"/>
            <wp:effectExtent l="0" t="0" r="1270" b="0"/>
            <wp:docPr id="5" name="图片 5" descr="微信图片_20191106112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1911061122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宋体" w:hint="eastAsia"/>
          <w:b/>
          <w:noProof/>
          <w:sz w:val="24"/>
        </w:rPr>
        <w:drawing>
          <wp:inline distT="0" distB="0" distL="0" distR="0" wp14:anchorId="01F629A8" wp14:editId="5BA8C342">
            <wp:extent cx="1654041" cy="1463257"/>
            <wp:effectExtent l="0" t="0" r="3810" b="3810"/>
            <wp:docPr id="6" name="图片 6" descr="微信图片_20191106112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9110611215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0730" cy="1513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571" w:rsidRPr="001B2AE5" w:rsidRDefault="006C7571" w:rsidP="00E35443">
      <w:pPr>
        <w:snapToGrid w:val="0"/>
        <w:jc w:val="center"/>
        <w:rPr>
          <w:rFonts w:ascii="仿宋_GB2312" w:eastAsia="仿宋_GB2312" w:hint="eastAsia"/>
          <w:b/>
          <w:bCs/>
        </w:rPr>
      </w:pPr>
      <w:r>
        <w:rPr>
          <w:rFonts w:ascii="仿宋_GB2312" w:eastAsia="仿宋_GB2312" w:hint="eastAsia"/>
          <w:b/>
          <w:bCs/>
        </w:rPr>
        <w:t>（图一）</w:t>
      </w:r>
    </w:p>
    <w:p w:rsidR="00E35443" w:rsidRDefault="00E35443" w:rsidP="00E35443">
      <w:pPr>
        <w:snapToGrid w:val="0"/>
        <w:spacing w:line="300" w:lineRule="exact"/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</w:pPr>
    </w:p>
    <w:p w:rsidR="001B2AE5" w:rsidRPr="001B2AE5" w:rsidRDefault="001B2AE5" w:rsidP="001B2AE5">
      <w:pPr>
        <w:numPr>
          <w:ilvl w:val="0"/>
          <w:numId w:val="1"/>
        </w:numPr>
        <w:snapToGrid w:val="0"/>
        <w:spacing w:line="300" w:lineRule="exact"/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</w:pPr>
      <w:r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识别图</w:t>
      </w:r>
      <w:r w:rsidR="006C7571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二</w:t>
      </w:r>
      <w:r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中</w:t>
      </w:r>
      <w:proofErr w:type="gramStart"/>
      <w:r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二维码填写</w:t>
      </w:r>
      <w:proofErr w:type="gramEnd"/>
      <w:r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个人信息</w:t>
      </w:r>
      <w:r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、上传一寸照片、</w:t>
      </w:r>
      <w:r w:rsidRPr="001B2AE5">
        <w:rPr>
          <w:rStyle w:val="a7"/>
          <w:rFonts w:ascii="仿宋_GB2312" w:eastAsia="仿宋_GB2312" w:hAnsi="宋体" w:hint="eastAsia"/>
          <w:b/>
          <w:bCs/>
          <w:color w:val="FF0000"/>
          <w:sz w:val="24"/>
          <w:u w:val="none"/>
        </w:rPr>
        <w:t>支付转账截图</w:t>
      </w:r>
      <w:r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（</w:t>
      </w:r>
      <w:r w:rsidRPr="009F42D5">
        <w:rPr>
          <w:rStyle w:val="a7"/>
          <w:rFonts w:ascii="仿宋_GB2312" w:eastAsia="仿宋_GB2312" w:hAnsi="宋体" w:hint="eastAsia"/>
          <w:b/>
          <w:bCs/>
          <w:color w:val="FF0000"/>
          <w:sz w:val="24"/>
          <w:u w:val="none"/>
        </w:rPr>
        <w:t>转账备注姓名、学校、</w:t>
      </w:r>
      <w:r w:rsidR="009F42D5">
        <w:rPr>
          <w:rStyle w:val="a7"/>
          <w:rFonts w:ascii="仿宋_GB2312" w:eastAsia="仿宋_GB2312" w:hAnsi="宋体" w:hint="eastAsia"/>
          <w:b/>
          <w:bCs/>
          <w:color w:val="FF0000"/>
          <w:sz w:val="24"/>
          <w:u w:val="none"/>
        </w:rPr>
        <w:t>组别</w:t>
      </w:r>
      <w:r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）。</w:t>
      </w:r>
    </w:p>
    <w:p w:rsidR="006C7571" w:rsidRDefault="00A255F3" w:rsidP="006C7571">
      <w:pPr>
        <w:jc w:val="center"/>
        <w:rPr>
          <w:rStyle w:val="a7"/>
          <w:rFonts w:ascii="黑体" w:eastAsia="黑体" w:hAnsi="黑体"/>
          <w:b/>
          <w:bCs/>
          <w:color w:val="auto"/>
          <w:sz w:val="52"/>
          <w:szCs w:val="52"/>
          <w:u w:val="none"/>
        </w:rPr>
      </w:pPr>
      <w:r>
        <w:rPr>
          <w:rFonts w:ascii="黑体" w:eastAsia="黑体" w:hAnsi="黑体" w:hint="eastAsia"/>
          <w:b/>
          <w:bCs/>
          <w:noProof/>
          <w:sz w:val="52"/>
          <w:szCs w:val="52"/>
        </w:rPr>
        <w:drawing>
          <wp:inline distT="0" distB="0" distL="114300" distR="114300">
            <wp:extent cx="1692912" cy="1648749"/>
            <wp:effectExtent l="0" t="0" r="254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19110814120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912" cy="1648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571" w:rsidRPr="006C7571" w:rsidRDefault="006C7571" w:rsidP="006C7571">
      <w:pPr>
        <w:jc w:val="center"/>
        <w:rPr>
          <w:rStyle w:val="a7"/>
          <w:rFonts w:ascii="黑体" w:eastAsia="黑体" w:hAnsi="黑体" w:hint="eastAsia"/>
          <w:b/>
          <w:bCs/>
          <w:color w:val="auto"/>
          <w:sz w:val="24"/>
          <w:szCs w:val="24"/>
          <w:u w:val="none"/>
        </w:rPr>
      </w:pPr>
      <w:r w:rsidRPr="006C7571">
        <w:rPr>
          <w:rStyle w:val="a7"/>
          <w:rFonts w:ascii="黑体" w:eastAsia="黑体" w:hAnsi="黑体" w:hint="eastAsia"/>
          <w:b/>
          <w:bCs/>
          <w:color w:val="auto"/>
          <w:sz w:val="24"/>
          <w:szCs w:val="24"/>
          <w:u w:val="none"/>
        </w:rPr>
        <w:t>（图二）</w:t>
      </w:r>
    </w:p>
    <w:p w:rsidR="006C7571" w:rsidRPr="006C7571" w:rsidRDefault="006C7571" w:rsidP="006C7571">
      <w:pPr>
        <w:ind w:firstLineChars="300" w:firstLine="630"/>
        <w:rPr>
          <w:rFonts w:ascii="FangSong" w:eastAsia="FangSong" w:hAnsi="FangSong" w:hint="eastAsia"/>
          <w:b/>
          <w:bCs/>
          <w:sz w:val="24"/>
          <w:szCs w:val="24"/>
        </w:rPr>
      </w:pPr>
      <w:r>
        <w:rPr>
          <w:rFonts w:ascii="黑体" w:eastAsia="黑体" w:hint="eastAsia"/>
        </w:rPr>
        <w:t>3.</w:t>
      </w:r>
      <w:r w:rsidRPr="006C7571">
        <w:rPr>
          <w:rStyle w:val="a7"/>
          <w:rFonts w:ascii="仿宋_GB2312" w:eastAsia="仿宋_GB2312" w:hAnsi="宋体" w:hint="eastAsia"/>
          <w:b/>
          <w:bCs/>
          <w:color w:val="auto"/>
          <w:sz w:val="24"/>
          <w:szCs w:val="24"/>
          <w:u w:val="none"/>
        </w:rPr>
        <w:t>填写报名后，下载保存报名凭证，作为准考证。</w:t>
      </w:r>
    </w:p>
    <w:p w:rsidR="006C7571" w:rsidRPr="006C7571" w:rsidRDefault="006C7571" w:rsidP="006C7571">
      <w:pPr>
        <w:rPr>
          <w:rStyle w:val="a7"/>
          <w:rFonts w:ascii="FangSong" w:eastAsia="FangSong" w:hAnsi="FangSong" w:hint="eastAsia"/>
          <w:b/>
          <w:bCs/>
          <w:color w:val="auto"/>
          <w:sz w:val="24"/>
          <w:szCs w:val="24"/>
          <w:u w:val="none"/>
        </w:rPr>
      </w:pPr>
    </w:p>
    <w:p w:rsidR="006C7571" w:rsidRPr="006C7571" w:rsidRDefault="006C7571" w:rsidP="006C7571">
      <w:pPr>
        <w:pStyle w:val="1"/>
        <w:jc w:val="center"/>
        <w:rPr>
          <w:rStyle w:val="a7"/>
          <w:rFonts w:ascii="黑体" w:eastAsia="黑体" w:hAnsi="黑体"/>
          <w:color w:val="auto"/>
          <w:u w:val="none"/>
        </w:rPr>
      </w:pPr>
      <w:r w:rsidRPr="006C7571">
        <w:rPr>
          <w:rStyle w:val="a7"/>
          <w:rFonts w:ascii="黑体" w:eastAsia="黑体" w:hAnsi="黑体" w:hint="eastAsia"/>
          <w:color w:val="auto"/>
          <w:u w:val="none"/>
        </w:rPr>
        <w:t>报名注意事项</w:t>
      </w:r>
    </w:p>
    <w:p w:rsidR="006C7571" w:rsidRPr="006C7571" w:rsidRDefault="006C7571" w:rsidP="006C7571">
      <w:pPr>
        <w:spacing w:line="300" w:lineRule="exact"/>
        <w:rPr>
          <w:rStyle w:val="a7"/>
          <w:rFonts w:ascii="仿宋_GB2312" w:eastAsia="仿宋_GB2312" w:hAnsi="宋体"/>
          <w:b/>
          <w:bCs/>
          <w:color w:val="auto"/>
          <w:sz w:val="24"/>
          <w:u w:val="none"/>
        </w:rPr>
      </w:pPr>
      <w:r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1.</w:t>
      </w:r>
      <w:r w:rsidRPr="006C7571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保证个人信息真实可靠，一旦发现虚假信息，组委会将上报学校，取消参赛资格。</w:t>
      </w:r>
    </w:p>
    <w:p w:rsidR="006C7571" w:rsidRDefault="006C7571" w:rsidP="006C7571">
      <w:pPr>
        <w:spacing w:line="300" w:lineRule="exact"/>
        <w:rPr>
          <w:rStyle w:val="a7"/>
          <w:rFonts w:ascii="仿宋_GB2312" w:eastAsia="仿宋_GB2312" w:hAnsi="宋体"/>
          <w:b/>
          <w:bCs/>
          <w:color w:val="auto"/>
          <w:sz w:val="24"/>
          <w:u w:val="none"/>
        </w:rPr>
      </w:pPr>
      <w:r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2.</w:t>
      </w:r>
      <w:r w:rsidR="00A255F3" w:rsidRPr="006C7571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不可降级报名（违规操作：英语专业报名</w:t>
      </w:r>
      <w:r w:rsidR="009F42D5" w:rsidRPr="006C7571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参加</w:t>
      </w:r>
      <w:r w:rsidR="00A255F3" w:rsidRPr="006C7571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非英语专业考试，一经发现</w:t>
      </w:r>
      <w:r w:rsidR="009F42D5" w:rsidRPr="006C7571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将</w:t>
      </w:r>
      <w:r w:rsidR="00A255F3" w:rsidRPr="006C7571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取消参赛资格、获奖资格。</w:t>
      </w:r>
      <w:r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）</w:t>
      </w:r>
    </w:p>
    <w:p w:rsidR="006C7571" w:rsidRDefault="005A47EC" w:rsidP="006C7571">
      <w:pPr>
        <w:spacing w:line="300" w:lineRule="exact"/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</w:pPr>
      <w:r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3.英语专业可同时报考口译、笔译（分别收取报名费）</w:t>
      </w:r>
    </w:p>
    <w:p w:rsidR="00D15D45" w:rsidRPr="006C7571" w:rsidRDefault="005A47EC" w:rsidP="006C7571">
      <w:pPr>
        <w:spacing w:line="300" w:lineRule="exact"/>
        <w:rPr>
          <w:rFonts w:ascii="黑体" w:eastAsia="黑体" w:hint="eastAsia"/>
        </w:rPr>
      </w:pPr>
      <w:r w:rsidRPr="005A47EC">
        <w:rPr>
          <w:rStyle w:val="a7"/>
          <w:rFonts w:ascii="仿宋_GB2312" w:eastAsia="仿宋_GB2312" w:hAnsi="宋体" w:hint="eastAsia"/>
          <w:b/>
          <w:bCs/>
          <w:color w:val="auto"/>
          <w:u w:val="none"/>
        </w:rPr>
        <w:t>4</w:t>
      </w:r>
      <w:r w:rsidR="006C7571" w:rsidRPr="005A47EC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.</w:t>
      </w:r>
      <w:r w:rsidR="00A255F3" w:rsidRPr="006C7571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咨询</w:t>
      </w:r>
      <w:bookmarkStart w:id="0" w:name="_GoBack"/>
      <w:bookmarkEnd w:id="0"/>
      <w:r w:rsidR="00A255F3" w:rsidRPr="006C7571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电话：徐女士：</w:t>
      </w:r>
      <w:r w:rsidR="00A255F3" w:rsidRPr="006C7571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18346046775</w:t>
      </w:r>
      <w:r w:rsidR="00A255F3" w:rsidRPr="006C7571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（</w:t>
      </w:r>
      <w:proofErr w:type="gramStart"/>
      <w:r w:rsidR="00A255F3" w:rsidRPr="006C7571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微信同步</w:t>
      </w:r>
      <w:proofErr w:type="gramEnd"/>
      <w:r w:rsidR="00A255F3" w:rsidRPr="006C7571">
        <w:rPr>
          <w:rStyle w:val="a7"/>
          <w:rFonts w:ascii="仿宋_GB2312" w:eastAsia="仿宋_GB2312" w:hAnsi="宋体" w:hint="eastAsia"/>
          <w:b/>
          <w:bCs/>
          <w:color w:val="auto"/>
          <w:sz w:val="24"/>
          <w:u w:val="none"/>
        </w:rPr>
        <w:t>）</w:t>
      </w:r>
    </w:p>
    <w:sectPr w:rsidR="00D15D45" w:rsidRPr="006C75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5F3" w:rsidRDefault="00A255F3" w:rsidP="001B2AE5">
      <w:r>
        <w:separator/>
      </w:r>
    </w:p>
  </w:endnote>
  <w:endnote w:type="continuationSeparator" w:id="0">
    <w:p w:rsidR="00A255F3" w:rsidRDefault="00A255F3" w:rsidP="001B2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angSong"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5F3" w:rsidRDefault="00A255F3" w:rsidP="001B2AE5">
      <w:r>
        <w:separator/>
      </w:r>
    </w:p>
  </w:footnote>
  <w:footnote w:type="continuationSeparator" w:id="0">
    <w:p w:rsidR="00A255F3" w:rsidRDefault="00A255F3" w:rsidP="001B2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62720"/>
    <w:multiLevelType w:val="multilevel"/>
    <w:tmpl w:val="99FA83EA"/>
    <w:lvl w:ilvl="0">
      <w:start w:val="1"/>
      <w:numFmt w:val="decimal"/>
      <w:lvlText w:val="%1."/>
      <w:lvlJc w:val="left"/>
      <w:pPr>
        <w:ind w:left="927" w:hanging="360"/>
      </w:pPr>
      <w:rPr>
        <w:rFonts w:ascii="FangSong" w:eastAsia="FangSong" w:hAnsi="FangSong"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510" w:hanging="420"/>
      </w:pPr>
    </w:lvl>
    <w:lvl w:ilvl="2">
      <w:start w:val="1"/>
      <w:numFmt w:val="lowerRoman"/>
      <w:lvlText w:val="%3."/>
      <w:lvlJc w:val="right"/>
      <w:pPr>
        <w:ind w:left="1930" w:hanging="420"/>
      </w:pPr>
    </w:lvl>
    <w:lvl w:ilvl="3">
      <w:start w:val="1"/>
      <w:numFmt w:val="decimal"/>
      <w:lvlText w:val="%4."/>
      <w:lvlJc w:val="left"/>
      <w:pPr>
        <w:ind w:left="2350" w:hanging="420"/>
      </w:pPr>
    </w:lvl>
    <w:lvl w:ilvl="4">
      <w:start w:val="1"/>
      <w:numFmt w:val="lowerLetter"/>
      <w:lvlText w:val="%5)"/>
      <w:lvlJc w:val="left"/>
      <w:pPr>
        <w:ind w:left="2770" w:hanging="420"/>
      </w:pPr>
    </w:lvl>
    <w:lvl w:ilvl="5">
      <w:start w:val="1"/>
      <w:numFmt w:val="lowerRoman"/>
      <w:lvlText w:val="%6."/>
      <w:lvlJc w:val="right"/>
      <w:pPr>
        <w:ind w:left="3190" w:hanging="420"/>
      </w:pPr>
    </w:lvl>
    <w:lvl w:ilvl="6">
      <w:start w:val="1"/>
      <w:numFmt w:val="decimal"/>
      <w:lvlText w:val="%7."/>
      <w:lvlJc w:val="left"/>
      <w:pPr>
        <w:ind w:left="3610" w:hanging="420"/>
      </w:pPr>
    </w:lvl>
    <w:lvl w:ilvl="7">
      <w:start w:val="1"/>
      <w:numFmt w:val="lowerLetter"/>
      <w:lvlText w:val="%8)"/>
      <w:lvlJc w:val="left"/>
      <w:pPr>
        <w:ind w:left="4030" w:hanging="420"/>
      </w:pPr>
    </w:lvl>
    <w:lvl w:ilvl="8">
      <w:start w:val="1"/>
      <w:numFmt w:val="lowerRoman"/>
      <w:lvlText w:val="%9."/>
      <w:lvlJc w:val="right"/>
      <w:pPr>
        <w:ind w:left="4450" w:hanging="420"/>
      </w:pPr>
    </w:lvl>
  </w:abstractNum>
  <w:abstractNum w:abstractNumId="1" w15:restartNumberingAfterBreak="0">
    <w:nsid w:val="25A56242"/>
    <w:multiLevelType w:val="multilevel"/>
    <w:tmpl w:val="99FA83EA"/>
    <w:lvl w:ilvl="0">
      <w:start w:val="1"/>
      <w:numFmt w:val="decimal"/>
      <w:lvlText w:val="%1."/>
      <w:lvlJc w:val="left"/>
      <w:pPr>
        <w:ind w:left="927" w:hanging="360"/>
      </w:pPr>
      <w:rPr>
        <w:rFonts w:ascii="FangSong" w:eastAsia="FangSong" w:hAnsi="FangSong"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510" w:hanging="420"/>
      </w:pPr>
    </w:lvl>
    <w:lvl w:ilvl="2">
      <w:start w:val="1"/>
      <w:numFmt w:val="lowerRoman"/>
      <w:lvlText w:val="%3."/>
      <w:lvlJc w:val="right"/>
      <w:pPr>
        <w:ind w:left="1930" w:hanging="420"/>
      </w:pPr>
    </w:lvl>
    <w:lvl w:ilvl="3">
      <w:start w:val="1"/>
      <w:numFmt w:val="decimal"/>
      <w:lvlText w:val="%4."/>
      <w:lvlJc w:val="left"/>
      <w:pPr>
        <w:ind w:left="2350" w:hanging="420"/>
      </w:pPr>
    </w:lvl>
    <w:lvl w:ilvl="4">
      <w:start w:val="1"/>
      <w:numFmt w:val="lowerLetter"/>
      <w:lvlText w:val="%5)"/>
      <w:lvlJc w:val="left"/>
      <w:pPr>
        <w:ind w:left="2770" w:hanging="420"/>
      </w:pPr>
    </w:lvl>
    <w:lvl w:ilvl="5">
      <w:start w:val="1"/>
      <w:numFmt w:val="lowerRoman"/>
      <w:lvlText w:val="%6."/>
      <w:lvlJc w:val="right"/>
      <w:pPr>
        <w:ind w:left="3190" w:hanging="420"/>
      </w:pPr>
    </w:lvl>
    <w:lvl w:ilvl="6">
      <w:start w:val="1"/>
      <w:numFmt w:val="decimal"/>
      <w:lvlText w:val="%7."/>
      <w:lvlJc w:val="left"/>
      <w:pPr>
        <w:ind w:left="3610" w:hanging="420"/>
      </w:pPr>
    </w:lvl>
    <w:lvl w:ilvl="7">
      <w:start w:val="1"/>
      <w:numFmt w:val="lowerLetter"/>
      <w:lvlText w:val="%8)"/>
      <w:lvlJc w:val="left"/>
      <w:pPr>
        <w:ind w:left="4030" w:hanging="420"/>
      </w:pPr>
    </w:lvl>
    <w:lvl w:ilvl="8">
      <w:start w:val="1"/>
      <w:numFmt w:val="lowerRoman"/>
      <w:lvlText w:val="%9."/>
      <w:lvlJc w:val="right"/>
      <w:pPr>
        <w:ind w:left="44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ED1"/>
    <w:rsid w:val="000A21B6"/>
    <w:rsid w:val="001B2AE5"/>
    <w:rsid w:val="002A3384"/>
    <w:rsid w:val="005A47EC"/>
    <w:rsid w:val="006C7571"/>
    <w:rsid w:val="009F42D5"/>
    <w:rsid w:val="00A255F3"/>
    <w:rsid w:val="00AE026E"/>
    <w:rsid w:val="00AE5ED1"/>
    <w:rsid w:val="00CF79F4"/>
    <w:rsid w:val="00D15D45"/>
    <w:rsid w:val="00E35443"/>
    <w:rsid w:val="00EA6F1E"/>
    <w:rsid w:val="218F1DC0"/>
    <w:rsid w:val="6937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CE049"/>
  <w15:docId w15:val="{24ABFF93-2E98-4847-81BD-D4395D1D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1B2AE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1B2AE5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 芳喆</dc:creator>
  <cp:lastModifiedBy>徐 芳喆</cp:lastModifiedBy>
  <cp:revision>8</cp:revision>
  <cp:lastPrinted>2019-11-08T06:43:00Z</cp:lastPrinted>
  <dcterms:created xsi:type="dcterms:W3CDTF">2019-11-08T06:26:00Z</dcterms:created>
  <dcterms:modified xsi:type="dcterms:W3CDTF">2019-11-08T06:56:00Z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